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11BA" w:rsidRDefault="00000000">
      <w:pPr>
        <w:pStyle w:val="Corpotes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1595755</wp:posOffset>
                </wp:positionH>
                <wp:positionV relativeFrom="page">
                  <wp:posOffset>8688705</wp:posOffset>
                </wp:positionV>
                <wp:extent cx="4881246" cy="0"/>
                <wp:effectExtent l="0" t="0" r="0" b="0"/>
                <wp:wrapNone/>
                <wp:docPr id="1073741827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1246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6744" y="0"/>
                              </a:lnTo>
                              <a:moveTo>
                                <a:pt x="6749" y="0"/>
                              </a:moveTo>
                              <a:lnTo>
                                <a:pt x="13493" y="0"/>
                              </a:lnTo>
                              <a:moveTo>
                                <a:pt x="13502" y="0"/>
                              </a:moveTo>
                              <a:lnTo>
                                <a:pt x="20246" y="0"/>
                              </a:lnTo>
                              <a:moveTo>
                                <a:pt x="20251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83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style="visibility:visible;position:absolute;margin-left:125.7pt;margin-top:684.2pt;width:384.4pt;height:0.0pt;z-index:-251659264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21600,0" path="M 0,0 L 6744,0 M 6749,0 L 13493,0 M 13502,0 L 20246,0 M 20251,0 L 21600,0 E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</w:p>
    <w:p w:rsidR="000B11BA" w:rsidRDefault="000B11BA">
      <w:pPr>
        <w:tabs>
          <w:tab w:val="center" w:pos="4819"/>
          <w:tab w:val="right" w:pos="9612"/>
          <w:tab w:val="left" w:pos="9912"/>
          <w:tab w:val="left" w:pos="10360"/>
        </w:tabs>
        <w:rPr>
          <w:rStyle w:val="Nessuno"/>
          <w:rFonts w:ascii="Calibri" w:eastAsia="Calibri" w:hAnsi="Calibri" w:cs="Calibri"/>
        </w:rPr>
      </w:pPr>
    </w:p>
    <w:p w:rsidR="000B11BA" w:rsidRDefault="00000000">
      <w:pPr>
        <w:pStyle w:val="Titolo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sz w:val="44"/>
          <w:szCs w:val="44"/>
        </w:rPr>
        <w:t>P</w:t>
      </w:r>
      <w:r>
        <w:rPr>
          <w:rStyle w:val="Nessuno"/>
          <w:rFonts w:ascii="Arial" w:hAnsi="Arial"/>
        </w:rPr>
        <w:t xml:space="preserve">IANO </w:t>
      </w:r>
      <w:r>
        <w:rPr>
          <w:rStyle w:val="Nessuno"/>
          <w:rFonts w:ascii="Arial" w:hAnsi="Arial"/>
          <w:sz w:val="44"/>
          <w:szCs w:val="44"/>
        </w:rPr>
        <w:t>E</w:t>
      </w:r>
      <w:r>
        <w:rPr>
          <w:rStyle w:val="Nessuno"/>
          <w:rFonts w:ascii="Arial" w:hAnsi="Arial"/>
        </w:rPr>
        <w:t xml:space="preserve">DUCATIVO </w:t>
      </w:r>
      <w:r>
        <w:rPr>
          <w:rStyle w:val="Nessuno"/>
          <w:rFonts w:ascii="Arial" w:hAnsi="Arial"/>
          <w:sz w:val="44"/>
          <w:szCs w:val="44"/>
        </w:rPr>
        <w:t>I</w:t>
      </w:r>
      <w:r>
        <w:rPr>
          <w:rStyle w:val="Nessuno"/>
          <w:rFonts w:ascii="Arial" w:hAnsi="Arial"/>
        </w:rPr>
        <w:t>NDIVIDUALIZZATO</w:t>
      </w:r>
    </w:p>
    <w:p w:rsidR="000B11BA" w:rsidRDefault="00000000">
      <w:pPr>
        <w:spacing w:before="36"/>
        <w:ind w:right="193"/>
        <w:jc w:val="center"/>
        <w:rPr>
          <w:rStyle w:val="Nessuno"/>
          <w:rFonts w:ascii="Arial" w:eastAsia="Arial" w:hAnsi="Arial" w:cs="Arial"/>
          <w:sz w:val="24"/>
          <w:szCs w:val="24"/>
        </w:rPr>
      </w:pPr>
      <w:r>
        <w:rPr>
          <w:rStyle w:val="Nessuno"/>
          <w:rFonts w:ascii="Arial" w:hAnsi="Arial"/>
          <w:sz w:val="24"/>
          <w:szCs w:val="24"/>
        </w:rPr>
        <w:t>(</w:t>
      </w:r>
      <w:r>
        <w:rPr>
          <w:rStyle w:val="Nessuno"/>
          <w:rFonts w:ascii="Arial" w:hAnsi="Arial"/>
          <w:sz w:val="19"/>
          <w:szCs w:val="19"/>
        </w:rPr>
        <w:t>ART</w:t>
      </w:r>
      <w:r>
        <w:rPr>
          <w:rStyle w:val="Nessuno"/>
          <w:rFonts w:ascii="Arial" w:hAnsi="Arial"/>
          <w:sz w:val="24"/>
          <w:szCs w:val="24"/>
        </w:rPr>
        <w:t>. 7, D. L</w:t>
      </w:r>
      <w:r>
        <w:rPr>
          <w:rStyle w:val="Nessuno"/>
          <w:rFonts w:ascii="Arial" w:hAnsi="Arial"/>
          <w:sz w:val="19"/>
          <w:szCs w:val="19"/>
        </w:rPr>
        <w:t>GS</w:t>
      </w:r>
      <w:r>
        <w:rPr>
          <w:rStyle w:val="Nessuno"/>
          <w:rFonts w:ascii="Arial" w:hAnsi="Arial"/>
          <w:sz w:val="24"/>
          <w:szCs w:val="24"/>
        </w:rPr>
        <w:t xml:space="preserve">. 13 </w:t>
      </w:r>
      <w:r>
        <w:rPr>
          <w:rStyle w:val="Nessuno"/>
          <w:rFonts w:ascii="Arial" w:hAnsi="Arial"/>
          <w:sz w:val="19"/>
          <w:szCs w:val="19"/>
        </w:rPr>
        <w:t xml:space="preserve">APRILE </w:t>
      </w:r>
      <w:r>
        <w:rPr>
          <w:rStyle w:val="Nessuno"/>
          <w:rFonts w:ascii="Arial" w:hAnsi="Arial"/>
          <w:sz w:val="24"/>
          <w:szCs w:val="24"/>
        </w:rPr>
        <w:t xml:space="preserve">2017, </w:t>
      </w:r>
      <w:r>
        <w:rPr>
          <w:rStyle w:val="Nessuno"/>
          <w:rFonts w:ascii="Arial" w:hAnsi="Arial"/>
          <w:sz w:val="19"/>
          <w:szCs w:val="19"/>
        </w:rPr>
        <w:t>N</w:t>
      </w:r>
      <w:r>
        <w:rPr>
          <w:rStyle w:val="Nessuno"/>
          <w:rFonts w:ascii="Arial" w:hAnsi="Arial"/>
          <w:sz w:val="24"/>
          <w:szCs w:val="24"/>
        </w:rPr>
        <w:t xml:space="preserve">. 66 e </w:t>
      </w:r>
      <w:proofErr w:type="spellStart"/>
      <w:r>
        <w:rPr>
          <w:rStyle w:val="Nessuno"/>
          <w:rFonts w:ascii="Arial" w:hAnsi="Arial"/>
          <w:sz w:val="24"/>
          <w:szCs w:val="24"/>
        </w:rPr>
        <w:t>s.m.i.</w:t>
      </w:r>
      <w:proofErr w:type="spellEnd"/>
      <w:r>
        <w:rPr>
          <w:rStyle w:val="Nessuno"/>
          <w:rFonts w:ascii="Arial" w:hAnsi="Arial"/>
          <w:sz w:val="24"/>
          <w:szCs w:val="24"/>
        </w:rPr>
        <w:t>)</w:t>
      </w:r>
    </w:p>
    <w:p w:rsidR="000B11BA" w:rsidRDefault="00000000">
      <w:pPr>
        <w:tabs>
          <w:tab w:val="left" w:pos="3931"/>
        </w:tabs>
        <w:spacing w:before="187"/>
        <w:ind w:right="122"/>
        <w:jc w:val="center"/>
        <w:rPr>
          <w:rStyle w:val="Nessuno"/>
          <w:rFonts w:ascii="Arial" w:eastAsia="Arial" w:hAnsi="Arial" w:cs="Arial"/>
          <w:b/>
          <w:bCs/>
          <w:sz w:val="48"/>
          <w:szCs w:val="48"/>
        </w:rPr>
      </w:pP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PEI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Provvisorio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per</w:t>
      </w:r>
      <w:r>
        <w:rPr>
          <w:rStyle w:val="Nessuno"/>
          <w:b/>
          <w:bCs/>
          <w:spacing w:val="1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l'a.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s.</w:t>
      </w:r>
      <w:r>
        <w:rPr>
          <w:rStyle w:val="Nessuno"/>
          <w:b/>
          <w:bCs/>
          <w:spacing w:val="-2"/>
          <w:sz w:val="48"/>
          <w:szCs w:val="48"/>
        </w:rPr>
        <w:t xml:space="preserve"> </w:t>
      </w:r>
      <w:r>
        <w:rPr>
          <w:rStyle w:val="Nessuno"/>
          <w:b/>
          <w:bCs/>
          <w:sz w:val="48"/>
          <w:szCs w:val="48"/>
        </w:rPr>
        <w:t>successivo</w:t>
      </w:r>
    </w:p>
    <w:p w:rsidR="000B11BA" w:rsidRDefault="00000000">
      <w:pPr>
        <w:tabs>
          <w:tab w:val="left" w:pos="3931"/>
        </w:tabs>
        <w:spacing w:before="187"/>
        <w:ind w:right="122"/>
        <w:jc w:val="center"/>
        <w:rPr>
          <w:rStyle w:val="Nessuno"/>
          <w:rFonts w:ascii="Arial" w:eastAsia="Arial" w:hAnsi="Arial" w:cs="Arial"/>
          <w:b/>
          <w:bCs/>
          <w:sz w:val="32"/>
          <w:szCs w:val="32"/>
        </w:rPr>
      </w:pPr>
      <w:r>
        <w:rPr>
          <w:rStyle w:val="Nessuno"/>
          <w:rFonts w:ascii="Arial" w:hAnsi="Arial"/>
          <w:b/>
          <w:bCs/>
          <w:sz w:val="32"/>
          <w:szCs w:val="32"/>
        </w:rPr>
        <w:t>Anno Scolastico</w:t>
      </w:r>
      <w:r>
        <w:rPr>
          <w:rStyle w:val="Nessuno"/>
          <w:rFonts w:ascii="Arial" w:hAnsi="Arial"/>
          <w:b/>
          <w:bCs/>
          <w:spacing w:val="-14"/>
          <w:sz w:val="32"/>
          <w:szCs w:val="32"/>
        </w:rPr>
        <w:t xml:space="preserve"> </w:t>
      </w:r>
      <w:r>
        <w:rPr>
          <w:rStyle w:val="Nessuno"/>
          <w:rFonts w:ascii="Arial" w:hAnsi="Arial"/>
          <w:b/>
          <w:bCs/>
          <w:sz w:val="32"/>
          <w:szCs w:val="32"/>
        </w:rPr>
        <w:t>202</w:t>
      </w:r>
      <w:r w:rsidR="00905FE0">
        <w:rPr>
          <w:rStyle w:val="Nessuno"/>
          <w:rFonts w:ascii="Arial" w:hAnsi="Arial"/>
          <w:b/>
          <w:bCs/>
          <w:sz w:val="32"/>
          <w:szCs w:val="32"/>
        </w:rPr>
        <w:t>4</w:t>
      </w:r>
      <w:r>
        <w:rPr>
          <w:rStyle w:val="Nessuno"/>
          <w:rFonts w:ascii="Arial" w:hAnsi="Arial"/>
          <w:b/>
          <w:bCs/>
          <w:sz w:val="32"/>
          <w:szCs w:val="32"/>
        </w:rPr>
        <w:t>/202</w:t>
      </w:r>
      <w:r w:rsidR="00905FE0">
        <w:rPr>
          <w:rStyle w:val="Nessuno"/>
          <w:rFonts w:ascii="Arial" w:hAnsi="Arial"/>
          <w:b/>
          <w:bCs/>
          <w:sz w:val="32"/>
          <w:szCs w:val="32"/>
        </w:rPr>
        <w:t>5</w:t>
      </w:r>
    </w:p>
    <w:p w:rsidR="000B11BA" w:rsidRDefault="000B11BA">
      <w:pPr>
        <w:pStyle w:val="Normale2"/>
        <w:jc w:val="center"/>
        <w:rPr>
          <w:sz w:val="22"/>
          <w:szCs w:val="22"/>
        </w:rPr>
      </w:pPr>
    </w:p>
    <w:p w:rsidR="000B11BA" w:rsidRDefault="000B11BA">
      <w:pPr>
        <w:pStyle w:val="Normale2"/>
        <w:rPr>
          <w:sz w:val="22"/>
          <w:szCs w:val="22"/>
        </w:rPr>
      </w:pPr>
    </w:p>
    <w:p w:rsidR="000B11BA" w:rsidRDefault="000B11BA">
      <w:pPr>
        <w:suppressAutoHyphens/>
        <w:spacing w:after="200" w:line="276" w:lineRule="auto"/>
        <w:ind w:left="1080"/>
        <w:rPr>
          <w:rStyle w:val="Nessuno"/>
          <w:rFonts w:ascii="Arial" w:eastAsia="Arial" w:hAnsi="Arial" w:cs="Arial"/>
          <w:sz w:val="24"/>
          <w:szCs w:val="24"/>
        </w:rPr>
      </w:pPr>
    </w:p>
    <w:p w:rsidR="000B11BA" w:rsidRDefault="000B11BA">
      <w:pPr>
        <w:pStyle w:val="Normale2"/>
        <w:spacing w:after="200" w:line="276" w:lineRule="auto"/>
        <w:ind w:left="360"/>
        <w:rPr>
          <w:sz w:val="22"/>
          <w:szCs w:val="22"/>
        </w:rPr>
      </w:pPr>
    </w:p>
    <w:p w:rsidR="000B11BA" w:rsidRDefault="00000000">
      <w:pPr>
        <w:pStyle w:val="Normale2"/>
        <w:spacing w:after="200" w:line="276" w:lineRule="auto"/>
        <w:ind w:left="360"/>
        <w:jc w:val="center"/>
        <w:rPr>
          <w:rStyle w:val="Nessuno"/>
          <w:sz w:val="22"/>
          <w:szCs w:val="22"/>
        </w:rPr>
      </w:pPr>
      <w:r>
        <w:rPr>
          <w:rStyle w:val="Nessuno"/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1922125" cy="1250950"/>
            <wp:effectExtent l="0" t="0" r="0" b="0"/>
            <wp:docPr id="1073741828" name="officeArt object" descr="I.SO.LA – un progetto per favorire l'inclusione socio lavorativa – CSV  Brindisi Lec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.SO.LA – un progetto per favorire l'inclusione socio lavorativa – CSV  Brindisi Lecce" descr="I.SO.LA – un progetto per favorire l'inclusione socio lavorativa – CSV  Brindisi Lecc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2125" cy="1250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0B11BA" w:rsidRDefault="00000000">
      <w:pPr>
        <w:pStyle w:val="Corpotesto"/>
        <w:jc w:val="center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b/>
          <w:bCs/>
          <w:sz w:val="36"/>
          <w:szCs w:val="36"/>
        </w:rPr>
        <w:t>Scuola dell’Infanzia</w:t>
      </w: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pStyle w:val="Corpotesto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Times New Roman" w:hAnsi="Times New Roman"/>
          <w:sz w:val="32"/>
          <w:szCs w:val="32"/>
        </w:rPr>
        <w:t xml:space="preserve">BAMBINO/A ____________________________  </w:t>
      </w: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32"/>
          <w:szCs w:val="32"/>
        </w:rPr>
      </w:pPr>
      <w:r>
        <w:rPr>
          <w:rStyle w:val="Nessuno"/>
          <w:rFonts w:ascii="Times New Roman" w:eastAsia="Calibri" w:hAnsi="Times New Roman" w:cs="Calibri"/>
          <w:sz w:val="32"/>
          <w:szCs w:val="32"/>
        </w:rPr>
        <w:t xml:space="preserve">BAMBINO/A ____________________________      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Times New Roman" w:eastAsia="Calibri" w:hAnsi="Times New Roman" w:cs="Calibri"/>
        </w:rPr>
        <w:t xml:space="preserve">codice sostitutivo personale ____________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28"/>
          <w:szCs w:val="28"/>
        </w:rPr>
      </w:pPr>
      <w:r>
        <w:rPr>
          <w:rStyle w:val="Nessuno"/>
          <w:rFonts w:ascii="Times New Roman" w:eastAsia="Calibri" w:hAnsi="Times New Roman" w:cs="Calibri"/>
          <w:sz w:val="28"/>
          <w:szCs w:val="28"/>
        </w:rPr>
        <w:t xml:space="preserve">Sezione _________________ </w:t>
      </w:r>
      <w:r>
        <w:rPr>
          <w:rStyle w:val="Nessuno"/>
          <w:rFonts w:ascii="Times New Roman" w:eastAsia="Calibri" w:hAnsi="Times New Roman" w:cs="Calibri"/>
          <w:sz w:val="28"/>
          <w:szCs w:val="28"/>
        </w:rPr>
        <w:tab/>
        <w:t xml:space="preserve"> Plesso o sede__________________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mallCaps/>
        </w:rPr>
      </w:pP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Accertamento della condizione di disabilità in età evolutiva ai fini dell'inclusione scolastica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>rilasciato in data _________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proofErr w:type="spellStart"/>
      <w:r>
        <w:rPr>
          <w:rStyle w:val="Nessuno"/>
          <w:rFonts w:ascii="Times New Roman" w:eastAsia="Calibri" w:hAnsi="Times New Roman" w:cs="Calibri"/>
        </w:rPr>
        <w:t>Data</w:t>
      </w:r>
      <w:proofErr w:type="spellEnd"/>
      <w:r>
        <w:rPr>
          <w:rStyle w:val="Nessuno"/>
          <w:rFonts w:ascii="Times New Roman" w:eastAsia="Calibri" w:hAnsi="Times New Roman" w:cs="Calibri"/>
        </w:rPr>
        <w:t xml:space="preserve"> scadenza o rivedibilità: c ______________  Non indicata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Profilo di funzionamento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>redatto in data _______________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eastAsia="Calibri" w:hAnsi="Times New Roman" w:cs="Calibri"/>
          <w:sz w:val="24"/>
          <w:szCs w:val="24"/>
        </w:rPr>
        <w:t xml:space="preserve">Nella fase transitoria: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ind w:left="708" w:hanging="708"/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20"/>
      </w: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20"/>
      </w: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20"/>
      </w: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63"/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 </w:t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ab/>
        <w:t>Profilo di Funzionamento non disponibile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Diagnosi funzionale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>redatta in data</w:t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 _________________</w:t>
      </w:r>
      <w:r>
        <w:rPr>
          <w:rStyle w:val="Nessuno"/>
          <w:rFonts w:ascii="Times New Roman" w:eastAsia="Times New Roman" w:hAnsi="Times New Roman" w:cs="Times New Roman"/>
          <w:smallCaps/>
          <w:sz w:val="28"/>
          <w:szCs w:val="28"/>
        </w:rPr>
        <w:br/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Profilo Dinamico Funzionale in vigore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>approvato in data</w:t>
      </w: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 ____________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ind w:left="708" w:hanging="708"/>
        <w:rPr>
          <w:rStyle w:val="Nessuno"/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Style w:val="Nessuno"/>
          <w:rFonts w:ascii="Times New Roman" w:eastAsia="Calibri" w:hAnsi="Times New Roman" w:cs="Calibri"/>
          <w:smallCaps/>
          <w:sz w:val="28"/>
          <w:szCs w:val="28"/>
        </w:rPr>
        <w:t xml:space="preserve">Progetto Individuale     </w:t>
      </w: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63"/>
      </w:r>
      <w:r>
        <w:rPr>
          <w:rStyle w:val="Nessuno"/>
          <w:rFonts w:eastAsia="Calibri" w:cs="Calibri"/>
          <w:sz w:val="24"/>
          <w:szCs w:val="24"/>
        </w:rPr>
        <w:t xml:space="preserve">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 xml:space="preserve">redatto in data _____________ </w:t>
      </w:r>
      <w:r>
        <w:rPr>
          <w:rStyle w:val="Nessuno"/>
          <w:rFonts w:ascii="Webdings" w:eastAsia="Calibri" w:hAnsi="Webdings" w:cs="Calibri"/>
          <w:sz w:val="24"/>
          <w:szCs w:val="24"/>
        </w:rPr>
        <w:sym w:font="Webdings" w:char="F063"/>
      </w:r>
      <w:r>
        <w:rPr>
          <w:rStyle w:val="Nessuno"/>
          <w:rFonts w:eastAsia="Calibri" w:cs="Calibri"/>
          <w:sz w:val="24"/>
          <w:szCs w:val="24"/>
        </w:rPr>
        <w:t xml:space="preserve"> </w:t>
      </w:r>
      <w:r>
        <w:rPr>
          <w:rStyle w:val="Nessuno"/>
          <w:rFonts w:ascii="Times New Roman" w:eastAsia="Calibri" w:hAnsi="Times New Roman" w:cs="Calibri"/>
          <w:sz w:val="24"/>
          <w:szCs w:val="24"/>
        </w:rPr>
        <w:t>non redatto</w:t>
      </w:r>
    </w:p>
    <w:p w:rsidR="000B11BA" w:rsidRDefault="000B11BA">
      <w:pPr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1086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61"/>
        <w:gridCol w:w="3456"/>
        <w:gridCol w:w="4443"/>
      </w:tblGrid>
      <w:tr w:rsidR="000B11BA">
        <w:trPr>
          <w:trHeight w:val="1407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t>Approvazione del PEI PROVVISORIO</w:t>
            </w:r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br/>
            </w:r>
            <w:proofErr w:type="gramStart"/>
            <w:r>
              <w:rPr>
                <w:rStyle w:val="Nessuno"/>
                <w:rFonts w:ascii="Calibri" w:eastAsia="Calibri" w:hAnsi="Calibri" w:cs="Calibri"/>
                <w:smallCaps/>
                <w:sz w:val="28"/>
                <w:szCs w:val="28"/>
              </w:rPr>
              <w:t>e  sottoscrizione</w:t>
            </w:r>
            <w:proofErr w:type="gramEnd"/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  <w:rPr>
                <w:rStyle w:val="Nessuno"/>
                <w:rFonts w:ascii="Calibri" w:eastAsia="Calibri" w:hAnsi="Calibri" w:cs="Calibri"/>
                <w:smallCaps/>
              </w:rPr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Data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  <w:rPr>
                <w:rStyle w:val="Nessuno"/>
                <w:rFonts w:ascii="Calibri" w:eastAsia="Calibri" w:hAnsi="Calibri" w:cs="Calibri"/>
                <w:smallCaps/>
              </w:rPr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Verbale allegato n. 01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Data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line="259" w:lineRule="auto"/>
            </w:pPr>
            <w:r>
              <w:rPr>
                <w:rStyle w:val="Nessuno"/>
                <w:rFonts w:ascii="Calibri" w:eastAsia="Calibri" w:hAnsi="Calibri" w:cs="Calibri"/>
                <w:smallCaps/>
              </w:rPr>
              <w:t>Firma del dirigente Scolastico</w:t>
            </w:r>
          </w:p>
        </w:tc>
      </w:tr>
    </w:tbl>
    <w:p w:rsidR="000B11BA" w:rsidRDefault="000B11BA">
      <w:pPr>
        <w:pStyle w:val="Corpotesto"/>
        <w:spacing w:before="4"/>
        <w:ind w:left="216" w:hanging="216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ind w:left="108" w:hanging="108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Calibri" w:eastAsia="Calibri" w:hAnsi="Calibri" w:cs="Calibri"/>
          <w:b/>
          <w:bCs/>
          <w:sz w:val="28"/>
          <w:szCs w:val="28"/>
        </w:rPr>
      </w:pPr>
      <w:r>
        <w:rPr>
          <w:rStyle w:val="Nessuno"/>
          <w:rFonts w:ascii="Calibri" w:eastAsia="Calibri" w:hAnsi="Calibri" w:cs="Calibri"/>
          <w:b/>
          <w:bCs/>
          <w:sz w:val="28"/>
          <w:szCs w:val="28"/>
        </w:rPr>
        <w:t>Composizione del GLO - Gruppo di Lavoro Operativo per l’inclusione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 w:line="259" w:lineRule="auto"/>
        <w:rPr>
          <w:rStyle w:val="Nessuno"/>
          <w:rFonts w:ascii="Calibri" w:eastAsia="Calibri" w:hAnsi="Calibri" w:cs="Calibri"/>
          <w:sz w:val="16"/>
          <w:szCs w:val="16"/>
        </w:rPr>
      </w:pPr>
      <w:r>
        <w:rPr>
          <w:rStyle w:val="Nessuno"/>
          <w:rFonts w:ascii="Calibri" w:eastAsia="Calibri" w:hAnsi="Calibri" w:cs="Calibri"/>
          <w:sz w:val="16"/>
          <w:szCs w:val="16"/>
        </w:rPr>
        <w:t xml:space="preserve">Art. 15, commi 10 e 11 della L. 104/1992 (come </w:t>
      </w:r>
      <w:proofErr w:type="spellStart"/>
      <w:r>
        <w:rPr>
          <w:rStyle w:val="Nessuno"/>
          <w:rFonts w:ascii="Calibri" w:eastAsia="Calibri" w:hAnsi="Calibri" w:cs="Calibri"/>
          <w:sz w:val="16"/>
          <w:szCs w:val="16"/>
        </w:rPr>
        <w:t>modif</w:t>
      </w:r>
      <w:proofErr w:type="spellEnd"/>
      <w:r>
        <w:rPr>
          <w:rStyle w:val="Nessuno"/>
          <w:rFonts w:ascii="Calibri" w:eastAsia="Calibri" w:hAnsi="Calibri" w:cs="Calibri"/>
          <w:sz w:val="16"/>
          <w:szCs w:val="16"/>
        </w:rPr>
        <w:t xml:space="preserve">. dal </w:t>
      </w:r>
      <w:proofErr w:type="spellStart"/>
      <w:r>
        <w:rPr>
          <w:rStyle w:val="Nessuno"/>
          <w:rFonts w:ascii="Calibri" w:eastAsia="Calibri" w:hAnsi="Calibri" w:cs="Calibri"/>
          <w:sz w:val="16"/>
          <w:szCs w:val="16"/>
        </w:rPr>
        <w:t>D.Lgs</w:t>
      </w:r>
      <w:proofErr w:type="spellEnd"/>
      <w:r>
        <w:rPr>
          <w:rStyle w:val="Nessuno"/>
          <w:rFonts w:ascii="Calibri" w:eastAsia="Calibri" w:hAnsi="Calibri" w:cs="Calibri"/>
          <w:sz w:val="16"/>
          <w:szCs w:val="16"/>
        </w:rPr>
        <w:t xml:space="preserve"> 96/2019) </w:t>
      </w: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/>
        <w:ind w:left="716" w:hanging="716"/>
      </w:pPr>
    </w:p>
    <w:tbl>
      <w:tblPr>
        <w:tblStyle w:val="TableNormal"/>
        <w:tblW w:w="10206" w:type="dxa"/>
        <w:tblInd w:w="6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  <w:jc w:val="center"/>
            </w:pPr>
            <w:r>
              <w:rPr>
                <w:rStyle w:val="Nessuno"/>
                <w:sz w:val="20"/>
                <w:szCs w:val="20"/>
              </w:rPr>
              <w:t>Nome e Cognome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</w:pPr>
            <w:r>
              <w:rPr>
                <w:rStyle w:val="Nessuno"/>
                <w:sz w:val="14"/>
                <w:szCs w:val="14"/>
              </w:rPr>
              <w:t>*specificare a quale titolo ciascun componente interviene al GLO</w:t>
            </w:r>
          </w:p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22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line="259" w:lineRule="auto"/>
              <w:ind w:left="142"/>
            </w:pPr>
            <w:r>
              <w:rPr>
                <w:rStyle w:val="Nessuno"/>
                <w:sz w:val="20"/>
                <w:szCs w:val="20"/>
              </w:rPr>
              <w:t>…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</w:tbl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spacing w:after="160"/>
        <w:ind w:left="500" w:hanging="500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B11BA">
      <w:pPr>
        <w:pStyle w:val="Corpotesto"/>
        <w:spacing w:before="4"/>
        <w:rPr>
          <w:rStyle w:val="Nessuno"/>
          <w:rFonts w:ascii="Times New Roman" w:eastAsia="Times New Roman" w:hAnsi="Times New Roman" w:cs="Times New Roman"/>
          <w:sz w:val="27"/>
          <w:szCs w:val="27"/>
        </w:rPr>
      </w:pPr>
    </w:p>
    <w:p w:rsidR="000B11BA" w:rsidRDefault="00000000">
      <w:pPr>
        <w:pStyle w:val="TableParagraph"/>
        <w:keepNext/>
        <w:keepLines/>
        <w:widowControl/>
        <w:numPr>
          <w:ilvl w:val="0"/>
          <w:numId w:val="2"/>
        </w:numPr>
        <w:pBdr>
          <w:bottom w:val="single" w:sz="4" w:space="0" w:color="000000"/>
        </w:pBdr>
        <w:spacing w:after="160" w:line="259" w:lineRule="auto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Style w:val="Nessuno"/>
          <w:rFonts w:ascii="Times New Roman" w:eastAsia="Calibri" w:hAnsi="Times New Roman" w:cs="Calibri"/>
          <w:b/>
          <w:bCs/>
          <w:sz w:val="28"/>
          <w:szCs w:val="28"/>
        </w:rPr>
        <w:t>Quadro informativo</w:t>
      </w: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935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5"/>
      </w:tblGrid>
      <w:tr w:rsidR="000B11BA">
        <w:trPr>
          <w:trHeight w:val="173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after="160" w:line="259" w:lineRule="auto"/>
              <w:rPr>
                <w:rStyle w:val="Nessuno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essuno"/>
                <w:rFonts w:ascii="Calibri" w:eastAsia="Calibri" w:hAnsi="Calibri" w:cs="Calibri"/>
                <w:sz w:val="18"/>
                <w:szCs w:val="18"/>
              </w:rPr>
              <w:t>Situazione familiare / descrizione del bambino o della bambina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Style w:val="Nessuno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essuno"/>
                <w:rFonts w:ascii="Calibri" w:eastAsia="Calibri" w:hAnsi="Calibri" w:cs="Calibri"/>
                <w:sz w:val="18"/>
                <w:szCs w:val="18"/>
              </w:rPr>
              <w:t>A cura dei genitori o esercenti la responsabilità genitoriale ovvero di altri componenti del GLO</w:t>
            </w: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Style w:val="Nessuno"/>
                <w:rFonts w:ascii="Calibri" w:eastAsia="Calibri" w:hAnsi="Calibri" w:cs="Calibri"/>
                <w:sz w:val="18"/>
                <w:szCs w:val="18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</w:pPr>
          </w:p>
        </w:tc>
      </w:tr>
    </w:tbl>
    <w:p w:rsidR="000B11BA" w:rsidRDefault="000B11BA">
      <w:pPr>
        <w:pStyle w:val="Corpo"/>
        <w:widowControl w:val="0"/>
        <w:ind w:left="108" w:hanging="108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ind w:left="68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Elementi generali desunti dal Profilo di Funzionamento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20"/>
        <w:rPr>
          <w:rStyle w:val="Nessuno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Nessuno"/>
          <w:rFonts w:ascii="Calibri" w:eastAsia="Calibri" w:hAnsi="Calibri" w:cs="Calibri"/>
          <w:b/>
          <w:bCs/>
          <w:sz w:val="24"/>
          <w:szCs w:val="24"/>
        </w:rPr>
        <w:t>o dalla Diagnosi Funzionale, se non disponibile</w:t>
      </w: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0B11BA">
        <w:trPr>
          <w:trHeight w:val="155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Sintetica descrizione, considerando in particolare le dimensioni sulle quali va previsto l'intervento e che andranno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quindi analizzate nel presente PEI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20"/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0B11BA">
        <w:trPr>
          <w:trHeight w:val="67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364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20" w:after="120"/>
              <w:ind w:left="34" w:right="284"/>
            </w:pPr>
            <w:r>
              <w:rPr>
                <w:rStyle w:val="Nessuno"/>
                <w:rFonts w:ascii="Calibri" w:eastAsia="Calibri" w:hAnsi="Calibri" w:cs="Calibri"/>
                <w:i/>
                <w:iCs/>
                <w:sz w:val="20"/>
                <w:szCs w:val="20"/>
              </w:rPr>
              <w:t>In base alle indicazioni del Profilo di Funzionamento (o della Diagnosi Funzionale e del Profilo Dinamico Funzionale se non è stato ancora redatto) sono individuate le dimensioni rispetto alle quali è necessario definire nel PEI specifici interventi. Le sezioni del PEI non coinvolte vengono omesse.</w:t>
            </w:r>
          </w:p>
        </w:tc>
      </w:tr>
      <w:tr w:rsidR="000B11BA">
        <w:trPr>
          <w:trHeight w:val="100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5278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spacing w:before="120"/>
              <w:ind w:left="34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18"/>
                <w:szCs w:val="18"/>
              </w:rPr>
              <w:t>Dimensione Socializzazione/Interazione/Relazione</w:t>
            </w:r>
            <w:r>
              <w:rPr>
                <w:rStyle w:val="Nessuno"/>
                <w:sz w:val="20"/>
                <w:szCs w:val="20"/>
              </w:rPr>
              <w:t xml:space="preserve">             </w:t>
            </w:r>
            <w:r>
              <w:rPr>
                <w:rStyle w:val="Nessuno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>Sezione 4A/5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 xml:space="preserve">A 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proofErr w:type="gramEnd"/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sz w:val="20"/>
                <w:szCs w:val="20"/>
              </w:rPr>
              <w:t xml:space="preserve">   </w:t>
            </w: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0B11BA" w:rsidRDefault="00000000">
            <w:pPr>
              <w:widowControl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eastAsia="Calibri" w:cs="Calibri"/>
                <w:sz w:val="18"/>
                <w:szCs w:val="18"/>
              </w:rPr>
              <w:t>Dimensione Comunicazione/Linguaggio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                         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>Sezione 4B/5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 xml:space="preserve">A 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proofErr w:type="gramEnd"/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0B11BA" w:rsidRDefault="00000000">
            <w:pPr>
              <w:widowControl/>
              <w:tabs>
                <w:tab w:val="left" w:pos="5278"/>
                <w:tab w:val="left" w:pos="5704"/>
                <w:tab w:val="left" w:pos="6521"/>
                <w:tab w:val="left" w:pos="6946"/>
                <w:tab w:val="left" w:pos="8505"/>
                <w:tab w:val="left" w:pos="9204"/>
                <w:tab w:val="left" w:pos="9912"/>
              </w:tabs>
              <w:ind w:left="34"/>
              <w:jc w:val="both"/>
              <w:rPr>
                <w:rStyle w:val="Nessuno"/>
                <w:rFonts w:ascii="Calibri" w:eastAsia="Calibri" w:hAnsi="Calibri" w:cs="Calibri"/>
              </w:rPr>
            </w:pPr>
            <w:r>
              <w:rPr>
                <w:rStyle w:val="Nessuno"/>
                <w:rFonts w:eastAsia="Calibri" w:cs="Calibri"/>
                <w:sz w:val="18"/>
                <w:szCs w:val="18"/>
              </w:rPr>
              <w:t>Dimensione Autonomia/ Orientamento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                           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ab/>
            </w:r>
            <w:r>
              <w:rPr>
                <w:rStyle w:val="Nessuno"/>
                <w:rFonts w:ascii="Calibri" w:eastAsia="Calibri" w:hAnsi="Calibri" w:cs="Calibri"/>
              </w:rPr>
              <w:t xml:space="preserve">Sezione 4C/5A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  <w:p w:rsidR="000B11BA" w:rsidRDefault="00000000">
            <w:pPr>
              <w:widowControl/>
              <w:tabs>
                <w:tab w:val="left" w:pos="6946"/>
                <w:tab w:val="left" w:pos="7088"/>
                <w:tab w:val="left" w:pos="8505"/>
                <w:tab w:val="left" w:pos="9204"/>
                <w:tab w:val="left" w:pos="9912"/>
              </w:tabs>
              <w:spacing w:after="120"/>
              <w:ind w:left="34"/>
            </w:pPr>
            <w:r>
              <w:rPr>
                <w:rStyle w:val="Nessuno"/>
                <w:rFonts w:eastAsia="Calibri" w:cs="Calibri"/>
                <w:sz w:val="18"/>
                <w:szCs w:val="18"/>
              </w:rPr>
              <w:t>Dimensione Cognitiva, Neuropsicologica e dell'Apprendimento</w:t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   </w:t>
            </w:r>
            <w:proofErr w:type="gramStart"/>
            <w:r>
              <w:rPr>
                <w:rStyle w:val="Nessuno"/>
                <w:rFonts w:ascii="Calibri" w:eastAsia="Calibri" w:hAnsi="Calibri" w:cs="Calibri"/>
              </w:rPr>
              <w:t>Sezione  4</w:t>
            </w:r>
            <w:proofErr w:type="gramEnd"/>
            <w:r>
              <w:rPr>
                <w:rStyle w:val="Nessuno"/>
                <w:rFonts w:ascii="Calibri" w:eastAsia="Calibri" w:hAnsi="Calibri" w:cs="Calibri"/>
              </w:rPr>
              <w:t xml:space="preserve">D/5A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 </w:t>
            </w:r>
            <w:r>
              <w:rPr>
                <w:rStyle w:val="Nessuno"/>
                <w:rFonts w:ascii="Calibri" w:eastAsia="Calibri" w:hAnsi="Calibri" w:cs="Calibri"/>
              </w:rPr>
              <w:t xml:space="preserve">Va definita </w:t>
            </w:r>
            <w:r>
              <w:rPr>
                <w:rStyle w:val="Nessuno"/>
                <w:rFonts w:ascii="Calibri" w:eastAsia="Calibri" w:hAnsi="Calibri" w:cs="Calibri"/>
              </w:rPr>
              <w:tab/>
            </w:r>
            <w:r>
              <w:rPr>
                <w:rStyle w:val="Nessuno"/>
                <w:rFonts w:ascii="Webdings" w:eastAsia="Calibri" w:hAnsi="Webdings" w:cs="Calibri"/>
                <w:sz w:val="20"/>
                <w:szCs w:val="20"/>
              </w:rPr>
              <w:sym w:font="Webdings" w:char="F063"/>
            </w:r>
            <w:r>
              <w:rPr>
                <w:rStyle w:val="Nessuno"/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Style w:val="Nessuno"/>
                <w:rFonts w:ascii="Calibri" w:eastAsia="Calibri" w:hAnsi="Calibri" w:cs="Calibri"/>
              </w:rPr>
              <w:t>Va omessa</w:t>
            </w:r>
          </w:p>
        </w:tc>
      </w:tr>
    </w:tbl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Fonts w:ascii="Calibri" w:eastAsia="Calibri" w:hAnsi="Calibri" w:cs="Calibri"/>
          <w:b/>
          <w:bCs/>
          <w:sz w:val="28"/>
          <w:szCs w:val="28"/>
        </w:rPr>
      </w:pPr>
    </w:p>
    <w:p w:rsidR="000B11BA" w:rsidRDefault="000B11BA">
      <w:pPr>
        <w:pStyle w:val="Corpo"/>
        <w:rPr>
          <w:rFonts w:ascii="Calibri" w:eastAsia="Calibri" w:hAnsi="Calibri" w:cs="Calibri"/>
          <w:b/>
          <w:bCs/>
          <w:sz w:val="28"/>
          <w:szCs w:val="28"/>
        </w:rPr>
      </w:pPr>
    </w:p>
    <w:p w:rsidR="000B11BA" w:rsidRDefault="000B11BA">
      <w:pPr>
        <w:pStyle w:val="Corpo"/>
        <w:widowControl w:val="0"/>
        <w:ind w:left="108" w:hanging="108"/>
        <w:rPr>
          <w:rFonts w:ascii="Calibri" w:eastAsia="Calibri" w:hAnsi="Calibri" w:cs="Calibri"/>
          <w:b/>
          <w:bCs/>
          <w:sz w:val="28"/>
          <w:szCs w:val="28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360" w:line="259" w:lineRule="auto"/>
        <w:ind w:left="68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Osservazioni sul/sulla bambino/a per progettare gli interventi di sostegno didattico </w:t>
      </w:r>
      <w:r>
        <w:rPr>
          <w:rStyle w:val="Nessuno"/>
          <w:b/>
          <w:bCs/>
          <w:sz w:val="16"/>
          <w:szCs w:val="16"/>
        </w:rPr>
        <w:t>Punti di forza sui quali costruire gli interventi educativi e didattici</w:t>
      </w:r>
    </w:p>
    <w:tbl>
      <w:tblPr>
        <w:tblStyle w:val="TableNormal"/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0B11BA">
        <w:trPr>
          <w:trHeight w:val="689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120" w:after="160" w:line="259" w:lineRule="auto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sz w:val="20"/>
                <w:szCs w:val="20"/>
              </w:rPr>
              <w:t>a. Dimensione della relazione, dell’interazione e della socializzazione</w:t>
            </w:r>
            <w:r>
              <w:rPr>
                <w:rStyle w:val="Nessuno"/>
                <w:sz w:val="20"/>
                <w:szCs w:val="20"/>
              </w:rPr>
              <w:t xml:space="preserve">: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ind w:left="176" w:hanging="176"/>
              <w:jc w:val="both"/>
            </w:pPr>
            <w:r>
              <w:rPr>
                <w:rStyle w:val="Nessuno"/>
              </w:rPr>
              <w:tab/>
            </w:r>
          </w:p>
        </w:tc>
      </w:tr>
      <w:tr w:rsidR="000B11BA">
        <w:trPr>
          <w:trHeight w:val="88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  <w:rPr>
                <w:rStyle w:val="Nessuno"/>
              </w:rPr>
            </w:pPr>
            <w:r>
              <w:rPr>
                <w:rStyle w:val="Nessuno"/>
                <w:b/>
                <w:bCs/>
                <w:sz w:val="20"/>
                <w:szCs w:val="20"/>
              </w:rPr>
              <w:t>b. Dimensione della comunicazione e del linguaggio</w:t>
            </w:r>
            <w:r>
              <w:rPr>
                <w:rStyle w:val="Nessuno"/>
                <w:sz w:val="20"/>
                <w:szCs w:val="20"/>
              </w:rPr>
              <w:t xml:space="preserve">: </w:t>
            </w: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 w:hanging="11"/>
              <w:jc w:val="both"/>
            </w:pPr>
          </w:p>
        </w:tc>
      </w:tr>
      <w:tr w:rsidR="000B11BA">
        <w:trPr>
          <w:trHeight w:val="88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sz w:val="20"/>
                <w:szCs w:val="20"/>
              </w:rPr>
              <w:t>c. Dimensione dell’autonomia e dell’orientamento</w:t>
            </w:r>
            <w:r>
              <w:rPr>
                <w:rStyle w:val="Nessuno"/>
                <w:sz w:val="20"/>
                <w:szCs w:val="20"/>
              </w:rPr>
              <w:t>:</w:t>
            </w: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 w:hanging="11"/>
              <w:jc w:val="both"/>
            </w:pPr>
          </w:p>
        </w:tc>
      </w:tr>
      <w:tr w:rsidR="000B11BA">
        <w:trPr>
          <w:trHeight w:val="94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60" w:line="259" w:lineRule="auto"/>
              <w:ind w:left="34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sz w:val="20"/>
                <w:szCs w:val="20"/>
              </w:rPr>
              <w:t>d. Dimensione cognitiva, neuropsicologica e dell’apprendimento</w:t>
            </w:r>
            <w:r>
              <w:rPr>
                <w:rStyle w:val="Nessuno"/>
                <w:sz w:val="20"/>
                <w:szCs w:val="20"/>
              </w:rPr>
              <w:t>:</w:t>
            </w: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20" w:line="259" w:lineRule="auto"/>
              <w:ind w:left="34" w:hanging="11"/>
              <w:jc w:val="both"/>
            </w:pPr>
          </w:p>
        </w:tc>
      </w:tr>
    </w:tbl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00000">
      <w:pPr>
        <w:pStyle w:val="Corpotesto"/>
        <w:keepNext/>
        <w:keepLines/>
        <w:widowControl/>
        <w:pBdr>
          <w:bottom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60" w:line="259" w:lineRule="auto"/>
        <w:ind w:left="68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6. Osservazioni sul contesto: barriere e facilitatori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rPr>
          <w:rStyle w:val="Nessuno"/>
          <w:sz w:val="20"/>
          <w:szCs w:val="20"/>
        </w:rPr>
      </w:pPr>
      <w:r>
        <w:rPr>
          <w:rStyle w:val="Nessuno"/>
          <w:rFonts w:eastAsia="Calibri" w:cs="Calibri"/>
          <w:sz w:val="20"/>
          <w:szCs w:val="20"/>
        </w:rPr>
        <w:t>Osservazioni nel contesto scolastico con indicazione delle barriere e dei facilitatori a seguito dell’osservazione sistematica del bambino o della bambina e della sezione</w:t>
      </w: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tbl>
      <w:tblPr>
        <w:tblStyle w:val="TableNormal"/>
        <w:tblW w:w="102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6"/>
      </w:tblGrid>
      <w:tr w:rsidR="000B11BA">
        <w:trPr>
          <w:trHeight w:val="209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  <w:rPr>
                <w:rStyle w:val="Nessuno"/>
                <w:sz w:val="18"/>
                <w:szCs w:val="18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160" w:line="259" w:lineRule="auto"/>
              <w:jc w:val="both"/>
            </w:pPr>
          </w:p>
        </w:tc>
      </w:tr>
    </w:tbl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11BA" w:rsidRDefault="00000000">
      <w:pPr>
        <w:pStyle w:val="Corpo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b/>
          <w:bCs/>
          <w:sz w:val="24"/>
          <w:szCs w:val="24"/>
        </w:rPr>
        <w:t xml:space="preserve">12. PEI Provvisorio per </w:t>
      </w:r>
      <w:proofErr w:type="spellStart"/>
      <w:r>
        <w:rPr>
          <w:rFonts w:ascii="Tahoma" w:hAnsi="Tahoma"/>
          <w:b/>
          <w:bCs/>
          <w:sz w:val="24"/>
          <w:szCs w:val="24"/>
        </w:rPr>
        <w:t>l’a.s.</w:t>
      </w:r>
      <w:proofErr w:type="spellEnd"/>
      <w:r>
        <w:rPr>
          <w:rFonts w:ascii="Tahoma" w:hAnsi="Tahoma"/>
          <w:b/>
          <w:bCs/>
          <w:sz w:val="24"/>
          <w:szCs w:val="24"/>
        </w:rPr>
        <w:t xml:space="preserve"> successivo</w:t>
      </w:r>
    </w:p>
    <w:p w:rsidR="000B11BA" w:rsidRDefault="00000000">
      <w:pPr>
        <w:pStyle w:val="Corpo"/>
        <w:rPr>
          <w:rStyle w:val="Nessuno"/>
          <w:rFonts w:ascii="Tahoma" w:eastAsia="Tahoma" w:hAnsi="Tahoma" w:cs="Tahoma"/>
          <w:b/>
          <w:bCs/>
          <w:sz w:val="16"/>
          <w:szCs w:val="16"/>
        </w:rPr>
      </w:pPr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[da</w:t>
      </w:r>
      <w:r>
        <w:rPr>
          <w:rStyle w:val="Nessuno"/>
          <w:rFonts w:ascii="Tahoma" w:hAnsi="Tahoma"/>
          <w:b/>
          <w:bCs/>
          <w:spacing w:val="-6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compilare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a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seguito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del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primo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accertamento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della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condizione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di</w:t>
      </w:r>
      <w:r>
        <w:rPr>
          <w:rStyle w:val="Nessuno"/>
          <w:rFonts w:ascii="Tahoma" w:hAnsi="Tahoma"/>
          <w:b/>
          <w:bCs/>
          <w:spacing w:val="-5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disabilità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in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età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evolutiva</w:t>
      </w:r>
      <w:r>
        <w:rPr>
          <w:rStyle w:val="Nessuno"/>
          <w:rFonts w:ascii="Tahoma" w:hAnsi="Tahoma"/>
          <w:b/>
          <w:bCs/>
          <w:spacing w:val="-3"/>
          <w:sz w:val="16"/>
          <w:szCs w:val="16"/>
        </w:rPr>
        <w:t xml:space="preserve"> </w:t>
      </w:r>
      <w:proofErr w:type="gramStart"/>
      <w:r>
        <w:rPr>
          <w:rStyle w:val="Nessuno"/>
          <w:rFonts w:ascii="Tahoma" w:hAnsi="Tahoma"/>
          <w:b/>
          <w:bCs/>
          <w:sz w:val="16"/>
          <w:szCs w:val="16"/>
          <w:lang w:val="fr-FR"/>
        </w:rPr>
        <w:t>ai</w:t>
      </w:r>
      <w:proofErr w:type="gramEnd"/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r>
        <w:rPr>
          <w:rStyle w:val="Nessuno"/>
          <w:rFonts w:ascii="Tahoma" w:hAnsi="Tahoma"/>
          <w:b/>
          <w:bCs/>
          <w:sz w:val="16"/>
          <w:szCs w:val="16"/>
        </w:rPr>
        <w:t>fini</w:t>
      </w:r>
      <w:r>
        <w:rPr>
          <w:rStyle w:val="Nessuno"/>
          <w:rFonts w:ascii="Tahoma" w:hAnsi="Tahoma"/>
          <w:b/>
          <w:bCs/>
          <w:spacing w:val="-4"/>
          <w:sz w:val="16"/>
          <w:szCs w:val="16"/>
        </w:rPr>
        <w:t xml:space="preserve"> </w:t>
      </w:r>
      <w:proofErr w:type="spellStart"/>
      <w:r>
        <w:rPr>
          <w:rStyle w:val="Nessuno"/>
          <w:rFonts w:ascii="Tahoma" w:hAnsi="Tahoma"/>
          <w:b/>
          <w:bCs/>
          <w:sz w:val="16"/>
          <w:szCs w:val="16"/>
        </w:rPr>
        <w:t>dell</w:t>
      </w:r>
      <w:proofErr w:type="spellEnd"/>
      <w:r>
        <w:rPr>
          <w:rStyle w:val="Nessuno"/>
          <w:rFonts w:ascii="Tahoma" w:hAnsi="Tahoma"/>
          <w:b/>
          <w:bCs/>
          <w:sz w:val="16"/>
          <w:szCs w:val="16"/>
          <w:rtl/>
        </w:rPr>
        <w:t>’</w:t>
      </w:r>
      <w:r>
        <w:rPr>
          <w:rStyle w:val="Nessuno"/>
          <w:rFonts w:ascii="Tahoma" w:hAnsi="Tahoma"/>
          <w:b/>
          <w:bCs/>
          <w:sz w:val="16"/>
          <w:szCs w:val="16"/>
        </w:rPr>
        <w:t>inclusione</w:t>
      </w:r>
      <w:r>
        <w:rPr>
          <w:rStyle w:val="Nessuno"/>
          <w:rFonts w:ascii="Tahoma" w:hAnsi="Tahoma"/>
          <w:b/>
          <w:bCs/>
          <w:spacing w:val="-2"/>
          <w:sz w:val="16"/>
          <w:szCs w:val="16"/>
        </w:rPr>
        <w:t xml:space="preserve"> </w:t>
      </w:r>
      <w:proofErr w:type="spellStart"/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scolastica</w:t>
      </w:r>
      <w:proofErr w:type="spellEnd"/>
      <w:r>
        <w:rPr>
          <w:rStyle w:val="Nessuno"/>
          <w:rFonts w:ascii="Tahoma" w:hAnsi="Tahoma"/>
          <w:b/>
          <w:bCs/>
          <w:sz w:val="16"/>
          <w:szCs w:val="16"/>
          <w:lang w:val="pt-PT"/>
        </w:rPr>
        <w:t>]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10"/>
        <w:gridCol w:w="2126"/>
        <w:gridCol w:w="993"/>
        <w:gridCol w:w="992"/>
        <w:gridCol w:w="1134"/>
        <w:gridCol w:w="1134"/>
        <w:gridCol w:w="1542"/>
      </w:tblGrid>
      <w:tr w:rsidR="000B11BA">
        <w:trPr>
          <w:trHeight w:val="1406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0B11BA" w:rsidRDefault="000B11BA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</w:p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Proposta del numero di ore di sostegno alla classe per l'anno successivo</w:t>
            </w:r>
            <w:r>
              <w:rPr>
                <w:rStyle w:val="Nessuno"/>
                <w:sz w:val="10"/>
                <w:szCs w:val="10"/>
              </w:rPr>
              <w:t>*</w:t>
            </w:r>
          </w:p>
          <w:p w:rsidR="000B11BA" w:rsidRPr="00C36DE6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lang w:val="en-US"/>
              </w:rPr>
            </w:pPr>
            <w:r>
              <w:rPr>
                <w:rStyle w:val="Nessuno"/>
                <w:sz w:val="10"/>
                <w:szCs w:val="10"/>
                <w:lang w:val="en-US"/>
              </w:rPr>
              <w:t>*</w:t>
            </w:r>
            <w:r>
              <w:rPr>
                <w:rStyle w:val="Nessuno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Style w:val="Nessuno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Style w:val="Nessuno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>
              <w:rPr>
                <w:rStyle w:val="Nessuno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>
              <w:rPr>
                <w:rStyle w:val="Nessuno"/>
                <w:sz w:val="16"/>
                <w:szCs w:val="16"/>
                <w:lang w:val="en-US"/>
              </w:rPr>
              <w:t xml:space="preserve">  </w:t>
            </w:r>
            <w:r>
              <w:rPr>
                <w:rStyle w:val="Nessuno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120" w:after="120" w:line="259" w:lineRule="auto"/>
              <w:jc w:val="both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Partendo dal Profilo di Funzionamento, si individuano le principali dimensioni interessate [Sezione 4] e le condizioni di contesto [Sezione 6], con la previsione degli interventi educativi da attuare ed il relativo fabbisogno di risorse professionali per il sostegno e l’assistenza ……………………………………………………………………………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</w:pPr>
            <w:r>
              <w:rPr>
                <w:rStyle w:val="Nessuno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B11BA">
        <w:trPr>
          <w:trHeight w:val="1289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1BA" w:rsidRDefault="000B11BA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</w:tabs>
              <w:spacing w:after="120" w:line="259" w:lineRule="auto"/>
            </w:pPr>
            <w:r>
              <w:rPr>
                <w:rStyle w:val="Nessuno"/>
                <w:rFonts w:ascii="Calibri" w:eastAsia="Calibri" w:hAnsi="Calibri" w:cs="Calibri"/>
                <w:sz w:val="16"/>
                <w:szCs w:val="16"/>
                <w:shd w:val="clear" w:color="auto" w:fill="FFFF00"/>
              </w:rPr>
              <w:t>Entità delle difficoltà nello svolgimento delle attività comprese in ciascun dominio/dimensione tenendo conto dei fattori ambientali implicati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Assente</w:t>
            </w:r>
          </w:p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rFonts w:ascii="Webdings" w:eastAsia="Webdings" w:hAnsi="Webdings" w:cs="Webdings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Lieve</w:t>
            </w:r>
            <w:r>
              <w:rPr>
                <w:rStyle w:val="Nessuno"/>
                <w:rFonts w:ascii="Webdings" w:hAnsi="Webdings"/>
                <w:sz w:val="18"/>
                <w:szCs w:val="18"/>
              </w:rPr>
              <w:sym w:font="Webdings" w:char="F020"/>
            </w:r>
          </w:p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Media</w:t>
            </w:r>
          </w:p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Elevata</w:t>
            </w:r>
          </w:p>
          <w:p w:rsidR="000B11BA" w:rsidRDefault="00000000">
            <w:pPr>
              <w:widowControl/>
              <w:tabs>
                <w:tab w:val="left" w:pos="708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after="120" w:line="259" w:lineRule="auto"/>
              <w:jc w:val="center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Molto elevata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after="120" w:line="259" w:lineRule="auto"/>
              <w:jc w:val="center"/>
            </w:pPr>
            <w:r>
              <w:rPr>
                <w:rStyle w:val="Nessuno"/>
                <w:rFonts w:ascii="Webdings" w:hAnsi="Webdings"/>
                <w:sz w:val="20"/>
                <w:szCs w:val="20"/>
              </w:rPr>
              <w:sym w:font="Webdings" w:char="F063"/>
            </w:r>
          </w:p>
        </w:tc>
      </w:tr>
      <w:tr w:rsidR="000B11BA">
        <w:trPr>
          <w:trHeight w:val="1298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1BA" w:rsidRDefault="000B11BA"/>
        </w:tc>
        <w:tc>
          <w:tcPr>
            <w:tcW w:w="79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360" w:after="12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>Ore di sostegno richieste per l'a. s. successivo ___________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20"/>
                <w:szCs w:val="20"/>
              </w:rPr>
              <w:t xml:space="preserve">con la seguente </w:t>
            </w:r>
            <w:proofErr w:type="gramStart"/>
            <w:r>
              <w:rPr>
                <w:rStyle w:val="Nessuno"/>
                <w:sz w:val="20"/>
                <w:szCs w:val="20"/>
              </w:rPr>
              <w:t>motivazione:…</w:t>
            </w:r>
            <w:proofErr w:type="gramEnd"/>
            <w:r>
              <w:rPr>
                <w:rStyle w:val="Nessuno"/>
                <w:sz w:val="20"/>
                <w:szCs w:val="20"/>
              </w:rPr>
              <w:t>…………………………………………………………………….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120" w:line="259" w:lineRule="auto"/>
            </w:pPr>
            <w:r>
              <w:rPr>
                <w:rStyle w:val="Nessuno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0B11BA" w:rsidRDefault="000B11BA">
      <w:pPr>
        <w:pStyle w:val="Corpo"/>
        <w:rPr>
          <w:rStyle w:val="Nessuno"/>
          <w:rFonts w:ascii="Times New Roman" w:eastAsia="Times New Roman" w:hAnsi="Times New Roman" w:cs="Times New Roman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rFonts w:ascii="Calibri" w:eastAsia="Calibri" w:hAnsi="Calibri" w:cs="Calibri"/>
          <w:sz w:val="16"/>
          <w:szCs w:val="16"/>
        </w:rPr>
      </w:pPr>
    </w:p>
    <w:p w:rsidR="000B11BA" w:rsidRDefault="00000000">
      <w:pPr>
        <w:pStyle w:val="Intestazione"/>
        <w:spacing w:before="240"/>
        <w:rPr>
          <w:rFonts w:ascii="Tahoma" w:eastAsia="Tahoma" w:hAnsi="Tahoma" w:cs="Tahoma"/>
          <w:b/>
          <w:bCs/>
          <w:sz w:val="24"/>
          <w:szCs w:val="24"/>
          <w:u w:val="single"/>
        </w:rPr>
      </w:pP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t>Interventi</w:t>
      </w:r>
      <w:r>
        <w:rPr>
          <w:rFonts w:ascii="Tahoma" w:hAnsi="Tahoma"/>
          <w:b/>
          <w:bCs/>
          <w:sz w:val="24"/>
          <w:szCs w:val="24"/>
          <w:u w:val="single"/>
        </w:rPr>
        <w:t xml:space="preserve"> </w:t>
      </w: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t>necessari per garantire</w:t>
      </w:r>
      <w:r>
        <w:rPr>
          <w:rFonts w:ascii="Tahoma" w:hAnsi="Tahoma"/>
          <w:b/>
          <w:bCs/>
          <w:sz w:val="24"/>
          <w:szCs w:val="24"/>
          <w:u w:val="single"/>
        </w:rPr>
        <w:t xml:space="preserve"> </w:t>
      </w: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t>il diritto</w:t>
      </w:r>
      <w:r>
        <w:rPr>
          <w:rFonts w:ascii="Tahoma" w:hAnsi="Tahoma"/>
          <w:b/>
          <w:bCs/>
          <w:sz w:val="24"/>
          <w:szCs w:val="24"/>
          <w:u w:val="single"/>
        </w:rPr>
        <w:t xml:space="preserve"> </w:t>
      </w: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t>allo studio</w:t>
      </w:r>
      <w:r>
        <w:rPr>
          <w:rFonts w:ascii="Tahoma" w:hAnsi="Tahoma"/>
          <w:b/>
          <w:bCs/>
          <w:sz w:val="24"/>
          <w:szCs w:val="24"/>
          <w:u w:val="single"/>
        </w:rPr>
        <w:t xml:space="preserve"> e la </w:t>
      </w:r>
      <w:r>
        <w:rPr>
          <w:rStyle w:val="Nessuno"/>
          <w:rFonts w:ascii="Tahoma" w:hAnsi="Tahoma"/>
          <w:b/>
          <w:bCs/>
          <w:sz w:val="24"/>
          <w:szCs w:val="24"/>
          <w:u w:val="single"/>
        </w:rPr>
        <w:t>frequenza</w:t>
      </w:r>
    </w:p>
    <w:p w:rsidR="000B11BA" w:rsidRDefault="00000000">
      <w:pPr>
        <w:spacing w:before="119" w:after="25"/>
        <w:ind w:left="11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Assistenza</w:t>
      </w:r>
    </w:p>
    <w:tbl>
      <w:tblPr>
        <w:tblStyle w:val="TableNormal"/>
        <w:tblW w:w="10319" w:type="dxa"/>
        <w:tblInd w:w="3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32"/>
        <w:gridCol w:w="5387"/>
      </w:tblGrid>
      <w:tr w:rsidR="000B11BA">
        <w:trPr>
          <w:trHeight w:val="5202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lastRenderedPageBreak/>
              <w:t>Assistenza di base (</w:t>
            </w:r>
            <w:r>
              <w:rPr>
                <w:rStyle w:val="Nessuno"/>
                <w:b/>
                <w:bCs/>
                <w:sz w:val="18"/>
                <w:szCs w:val="18"/>
              </w:rPr>
              <w:t>per azioni di mera assistenza materiale, non riconducibili ad interventi educativi</w:t>
            </w:r>
            <w:r>
              <w:rPr>
                <w:rStyle w:val="Nessuno"/>
                <w:sz w:val="18"/>
                <w:szCs w:val="18"/>
              </w:rPr>
              <w:t xml:space="preserve">) 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igienica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spostamenti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mensa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altro   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(specificare……………………………</w:t>
            </w:r>
            <w:proofErr w:type="gramStart"/>
            <w:r>
              <w:rPr>
                <w:rStyle w:val="Nessuno"/>
                <w:sz w:val="18"/>
                <w:szCs w:val="18"/>
              </w:rPr>
              <w:t>…….</w:t>
            </w:r>
            <w:proofErr w:type="gramEnd"/>
            <w:r>
              <w:rPr>
                <w:rStyle w:val="Nessuno"/>
                <w:sz w:val="18"/>
                <w:szCs w:val="18"/>
              </w:rPr>
              <w:t>)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20"/>
            </w:pPr>
            <w:r>
              <w:rPr>
                <w:rStyle w:val="Nessuno"/>
                <w:sz w:val="18"/>
                <w:szCs w:val="18"/>
              </w:rPr>
              <w:t xml:space="preserve">Dati relativi all’assistenza di base (collaboratori </w:t>
            </w:r>
            <w:proofErr w:type="gramStart"/>
            <w:r>
              <w:rPr>
                <w:rStyle w:val="Nessuno"/>
                <w:sz w:val="18"/>
                <w:szCs w:val="18"/>
              </w:rPr>
              <w:t>scolastici,  organizzazione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Assistenza specialistica all’autonomia e/o alla comunicazione (</w:t>
            </w:r>
            <w:r>
              <w:rPr>
                <w:rStyle w:val="Nessuno"/>
                <w:b/>
                <w:bCs/>
                <w:sz w:val="18"/>
                <w:szCs w:val="18"/>
              </w:rPr>
              <w:t>per azioni riconducibili ad interventi educativi</w:t>
            </w:r>
            <w:r>
              <w:rPr>
                <w:rStyle w:val="Nessuno"/>
                <w:sz w:val="18"/>
                <w:szCs w:val="18"/>
              </w:rPr>
              <w:t>):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  <w:u w:val="single"/>
              </w:rPr>
              <w:t>Comunicazione: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privi della vista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privi dell’udito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8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</w:rPr>
              <w:t xml:space="preserve">assistenza a bambini/e con disabilità intellettive e disturbi del </w:t>
            </w:r>
            <w:proofErr w:type="spellStart"/>
            <w:r>
              <w:rPr>
                <w:rStyle w:val="Nessuno"/>
                <w:sz w:val="18"/>
                <w:szCs w:val="18"/>
              </w:rPr>
              <w:t>neurosviluppo</w:t>
            </w:r>
            <w:proofErr w:type="spellEnd"/>
            <w:r>
              <w:rPr>
                <w:rStyle w:val="Nessuno"/>
                <w:sz w:val="18"/>
                <w:szCs w:val="18"/>
              </w:rPr>
              <w:t xml:space="preserve">                              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br/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  <w:u w:val="single"/>
              </w:rPr>
            </w:pPr>
            <w:r>
              <w:rPr>
                <w:rStyle w:val="Nessuno"/>
                <w:sz w:val="18"/>
                <w:szCs w:val="18"/>
                <w:u w:val="single"/>
              </w:rPr>
              <w:t>Educazione e sviluppo dell'autonomia, nella: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cura di sé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0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mensa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20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altro          </w:t>
            </w:r>
            <w:r>
              <w:rPr>
                <w:rStyle w:val="Nessuno"/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r>
              <w:rPr>
                <w:rStyle w:val="Nessuno"/>
                <w:sz w:val="18"/>
                <w:szCs w:val="18"/>
              </w:rPr>
              <w:t xml:space="preserve"> </w:t>
            </w:r>
            <w:proofErr w:type="gramStart"/>
            <w:r>
              <w:rPr>
                <w:rStyle w:val="Nessuno"/>
                <w:sz w:val="18"/>
                <w:szCs w:val="18"/>
              </w:rPr>
              <w:t xml:space="preserve">   (</w:t>
            </w:r>
            <w:proofErr w:type="gramEnd"/>
            <w:r>
              <w:rPr>
                <w:rStyle w:val="Nessuno"/>
                <w:sz w:val="18"/>
                <w:szCs w:val="18"/>
              </w:rPr>
              <w:t>specificare ……………………………………………….)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160" w:line="259" w:lineRule="auto"/>
            </w:pPr>
            <w:r>
              <w:rPr>
                <w:rStyle w:val="Nessuno"/>
                <w:sz w:val="18"/>
                <w:szCs w:val="18"/>
              </w:rPr>
              <w:t xml:space="preserve">Dati relativi agli interventi educativi all’autonomia e alla comunicazione (educatori, organizzazione oraria ritenuta </w:t>
            </w:r>
            <w:proofErr w:type="gramStart"/>
            <w:r>
              <w:rPr>
                <w:rStyle w:val="Nessuno"/>
                <w:sz w:val="18"/>
                <w:szCs w:val="18"/>
              </w:rPr>
              <w:t>necessaria)…</w:t>
            </w:r>
            <w:proofErr w:type="gramEnd"/>
            <w:r>
              <w:rPr>
                <w:rStyle w:val="Nessuno"/>
                <w:sz w:val="18"/>
                <w:szCs w:val="18"/>
              </w:rPr>
              <w:t>…………………………………………………………….</w:t>
            </w:r>
          </w:p>
        </w:tc>
      </w:tr>
    </w:tbl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279" w:hanging="279"/>
        <w:rPr>
          <w:rStyle w:val="Nessuno"/>
          <w:b/>
          <w:bCs/>
          <w:sz w:val="24"/>
          <w:szCs w:val="24"/>
        </w:rPr>
      </w:pPr>
    </w:p>
    <w:p w:rsidR="000B11BA" w:rsidRDefault="000B11BA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right="425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p w:rsidR="000B11BA" w:rsidRDefault="00000000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right="425"/>
        <w:jc w:val="both"/>
        <w:rPr>
          <w:rStyle w:val="Nessuno"/>
          <w:rFonts w:ascii="Calibri" w:eastAsia="Calibri" w:hAnsi="Calibri" w:cs="Calibri"/>
          <w:i/>
          <w:iCs/>
          <w:sz w:val="20"/>
          <w:szCs w:val="20"/>
        </w:rPr>
      </w:pPr>
      <w:r>
        <w:rPr>
          <w:rStyle w:val="Nessuno"/>
          <w:rFonts w:ascii="Calibri" w:eastAsia="Calibri" w:hAnsi="Calibri" w:cs="Calibri"/>
          <w:i/>
          <w:iCs/>
          <w:sz w:val="20"/>
          <w:szCs w:val="20"/>
        </w:rPr>
        <w:t>Per le esigenze di tipo sanitario si rimanda alla relativa documentazione presente nel Fascicolo del/della bambino/a</w:t>
      </w:r>
    </w:p>
    <w:p w:rsidR="000B11BA" w:rsidRDefault="000B11BA">
      <w:pPr>
        <w:widowControl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360" w:right="425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tbl>
      <w:tblPr>
        <w:tblStyle w:val="TableNormal"/>
        <w:tblW w:w="10347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7795"/>
      </w:tblGrid>
      <w:tr w:rsidR="000B11BA">
        <w:trPr>
          <w:trHeight w:val="46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</w:tabs>
              <w:spacing w:before="120" w:after="120" w:line="259" w:lineRule="auto"/>
            </w:pPr>
            <w:r>
              <w:rPr>
                <w:rStyle w:val="Nessuno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80" w:after="80" w:line="259" w:lineRule="auto"/>
            </w:pPr>
            <w:r>
              <w:rPr>
                <w:rStyle w:val="Nessuno"/>
                <w:sz w:val="18"/>
                <w:szCs w:val="18"/>
              </w:rPr>
              <w:t>Specificare la tipologia e le modalità di utilizzo</w:t>
            </w:r>
            <w:proofErr w:type="gramStart"/>
            <w:r>
              <w:rPr>
                <w:rStyle w:val="Nessuno"/>
                <w:sz w:val="18"/>
                <w:szCs w:val="18"/>
              </w:rPr>
              <w:t xml:space="preserve"> ..</w:t>
            </w:r>
            <w:proofErr w:type="gramEnd"/>
            <w:r>
              <w:rPr>
                <w:rStyle w:val="Nessuno"/>
                <w:sz w:val="18"/>
                <w:szCs w:val="18"/>
              </w:rPr>
              <w:t>………………………………………………………………</w:t>
            </w:r>
          </w:p>
        </w:tc>
      </w:tr>
    </w:tbl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250" w:hanging="250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tbl>
      <w:tblPr>
        <w:tblStyle w:val="TableNormal"/>
        <w:tblW w:w="100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0"/>
        <w:gridCol w:w="7976"/>
      </w:tblGrid>
      <w:tr w:rsidR="000B11BA">
        <w:trPr>
          <w:trHeight w:val="3607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before="12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before="12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e delle risorse professionali da destinare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sz w:val="18"/>
                <w:szCs w:val="18"/>
              </w:rPr>
              <w:t>all'assistenza, all'autonomia e alla comunicazione, per l'anno successivo</w:t>
            </w:r>
            <w:r>
              <w:rPr>
                <w:rStyle w:val="Nessuno"/>
                <w:sz w:val="10"/>
                <w:szCs w:val="10"/>
              </w:rPr>
              <w:t>*</w:t>
            </w:r>
          </w:p>
          <w:p w:rsidR="000B11BA" w:rsidRDefault="000B11BA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rStyle w:val="Nessuno"/>
                <w:sz w:val="10"/>
                <w:szCs w:val="10"/>
              </w:rPr>
            </w:pPr>
          </w:p>
          <w:p w:rsidR="000B11BA" w:rsidRPr="00C36DE6" w:rsidRDefault="00000000">
            <w:pPr>
              <w:widowControl/>
              <w:tabs>
                <w:tab w:val="left" w:pos="708"/>
                <w:tab w:val="left" w:pos="1416"/>
              </w:tabs>
              <w:spacing w:after="160" w:line="259" w:lineRule="auto"/>
              <w:rPr>
                <w:lang w:val="en-US"/>
              </w:rPr>
            </w:pPr>
            <w:r>
              <w:rPr>
                <w:rStyle w:val="Nessuno"/>
                <w:sz w:val="10"/>
                <w:szCs w:val="10"/>
                <w:lang w:val="en-US"/>
              </w:rPr>
              <w:t>*</w:t>
            </w:r>
            <w:r>
              <w:rPr>
                <w:rStyle w:val="Nessuno"/>
                <w:sz w:val="16"/>
                <w:szCs w:val="16"/>
                <w:lang w:val="en-US"/>
              </w:rPr>
              <w:t xml:space="preserve"> (Art. 7, </w:t>
            </w:r>
            <w:proofErr w:type="spellStart"/>
            <w:r>
              <w:rPr>
                <w:rStyle w:val="Nessuno"/>
                <w:sz w:val="16"/>
                <w:szCs w:val="16"/>
                <w:lang w:val="en-US"/>
              </w:rPr>
              <w:t>lettera</w:t>
            </w:r>
            <w:proofErr w:type="spellEnd"/>
            <w:r>
              <w:rPr>
                <w:rStyle w:val="Nessuno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>
              <w:rPr>
                <w:rStyle w:val="Nessuno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>
              <w:rPr>
                <w:rStyle w:val="Nessuno"/>
                <w:sz w:val="16"/>
                <w:szCs w:val="16"/>
                <w:lang w:val="en-US"/>
              </w:rPr>
              <w:t xml:space="preserve"> </w:t>
            </w:r>
            <w:r>
              <w:rPr>
                <w:rStyle w:val="Nessuno"/>
                <w:sz w:val="16"/>
                <w:szCs w:val="16"/>
                <w:lang w:val="en-US"/>
              </w:rPr>
              <w:tab/>
              <w:t>66/2017 )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120" w:after="120" w:line="259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Tenuto conto del Profilo di Funzionamento si individuano le principali dimensioni interessate [</w:t>
            </w:r>
            <w:proofErr w:type="gramStart"/>
            <w:r>
              <w:rPr>
                <w:rStyle w:val="Nessuno"/>
                <w:sz w:val="18"/>
                <w:szCs w:val="18"/>
              </w:rPr>
              <w:t>Sezione  4</w:t>
            </w:r>
            <w:proofErr w:type="gramEnd"/>
            <w:r>
              <w:rPr>
                <w:rStyle w:val="Nessuno"/>
                <w:sz w:val="18"/>
                <w:szCs w:val="18"/>
              </w:rPr>
              <w:t>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pacing w:val="-6"/>
                <w:sz w:val="18"/>
                <w:szCs w:val="18"/>
              </w:rPr>
              <w:t>a) F</w:t>
            </w:r>
            <w:r>
              <w:rPr>
                <w:rStyle w:val="Nessuno"/>
                <w:sz w:val="18"/>
                <w:szCs w:val="18"/>
              </w:rPr>
              <w:t>abbisogno di risorse da destinare agli interventi di assistenza igienica e di base, nel modo seguente___________________________________________________________________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__________________________________________________________________________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jc w:val="both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 xml:space="preserve">b) Fabbisogno di risorse professionali da destinare all'assistenza, all'autonomia e alla comunicazione - nell’ambito di quanto previsto dal Decreto </w:t>
            </w:r>
            <w:proofErr w:type="gramStart"/>
            <w:r>
              <w:rPr>
                <w:rStyle w:val="Nessuno"/>
                <w:sz w:val="18"/>
                <w:szCs w:val="18"/>
              </w:rPr>
              <w:t>Interministeriale  182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/2020 e dall’Accordo di cui all’art. 3, comma 5bis del </w:t>
            </w:r>
            <w:proofErr w:type="spellStart"/>
            <w:r>
              <w:rPr>
                <w:rStyle w:val="Nessuno"/>
                <w:sz w:val="18"/>
                <w:szCs w:val="18"/>
              </w:rPr>
              <w:t>D.Lgs</w:t>
            </w:r>
            <w:proofErr w:type="spellEnd"/>
            <w:r>
              <w:rPr>
                <w:rStyle w:val="Nessuno"/>
                <w:sz w:val="18"/>
                <w:szCs w:val="18"/>
              </w:rPr>
              <w:t xml:space="preserve"> 66/2017 - per l'a. s. successivo: 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tipologia di assistenza / figura professionale _________________________</w:t>
            </w:r>
          </w:p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after="80" w:line="259" w:lineRule="auto"/>
            </w:pPr>
            <w:r>
              <w:rPr>
                <w:rStyle w:val="Nessuno"/>
                <w:sz w:val="18"/>
                <w:szCs w:val="18"/>
              </w:rPr>
              <w:t>per N. ore________________</w:t>
            </w:r>
            <w:proofErr w:type="gramStart"/>
            <w:r>
              <w:rPr>
                <w:rStyle w:val="Nessuno"/>
                <w:sz w:val="18"/>
                <w:szCs w:val="18"/>
              </w:rPr>
              <w:t>_(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1). </w:t>
            </w:r>
          </w:p>
        </w:tc>
      </w:tr>
      <w:tr w:rsidR="000B11BA">
        <w:trPr>
          <w:trHeight w:val="1180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</w:tabs>
              <w:spacing w:before="120" w:after="160" w:line="259" w:lineRule="auto"/>
            </w:pPr>
            <w:r>
              <w:rPr>
                <w:rStyle w:val="Nessuno"/>
                <w:sz w:val="18"/>
                <w:szCs w:val="18"/>
              </w:rPr>
              <w:t xml:space="preserve">Eventuali esigenze correlate al trasporto del bambino o della </w:t>
            </w:r>
            <w:proofErr w:type="gramStart"/>
            <w:r>
              <w:rPr>
                <w:rStyle w:val="Nessuno"/>
                <w:sz w:val="18"/>
                <w:szCs w:val="18"/>
              </w:rPr>
              <w:t>bambina  da</w:t>
            </w:r>
            <w:proofErr w:type="gramEnd"/>
            <w:r>
              <w:rPr>
                <w:rStyle w:val="Nessuno"/>
                <w:sz w:val="18"/>
                <w:szCs w:val="18"/>
              </w:rPr>
              <w:t xml:space="preserve"> e verso la scuola</w:t>
            </w:r>
          </w:p>
        </w:tc>
        <w:tc>
          <w:tcPr>
            <w:tcW w:w="7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</w:tbl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center"/>
        <w:rPr>
          <w:rFonts w:ascii="Calibri" w:eastAsia="Calibri" w:hAnsi="Calibri" w:cs="Calibri"/>
          <w:i/>
          <w:iCs/>
          <w:sz w:val="20"/>
          <w:szCs w:val="20"/>
        </w:rPr>
      </w:pP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rFonts w:eastAsia="Calibri" w:cs="Calibri"/>
          <w:sz w:val="14"/>
          <w:szCs w:val="14"/>
        </w:rPr>
        <w:t xml:space="preserve">(1) L’indicazione delle </w:t>
      </w:r>
      <w:proofErr w:type="gramStart"/>
      <w:r>
        <w:rPr>
          <w:rStyle w:val="Nessuno"/>
          <w:rFonts w:eastAsia="Calibri" w:cs="Calibri"/>
          <w:sz w:val="14"/>
          <w:szCs w:val="14"/>
        </w:rPr>
        <w:t>ore  è</w:t>
      </w:r>
      <w:proofErr w:type="gramEnd"/>
      <w:r>
        <w:rPr>
          <w:rStyle w:val="Nessuno"/>
          <w:rFonts w:eastAsia="Calibri" w:cs="Calibri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0B11BA" w:rsidRDefault="000B11BA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after="160" w:line="259" w:lineRule="auto"/>
        <w:ind w:left="284"/>
        <w:rPr>
          <w:rStyle w:val="Nessuno"/>
          <w:sz w:val="20"/>
          <w:szCs w:val="20"/>
        </w:rPr>
      </w:pP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line="259" w:lineRule="auto"/>
        <w:ind w:right="425"/>
        <w:jc w:val="both"/>
        <w:rPr>
          <w:rStyle w:val="Nessuno"/>
          <w:sz w:val="20"/>
          <w:szCs w:val="20"/>
        </w:rPr>
      </w:pPr>
      <w:r>
        <w:rPr>
          <w:rStyle w:val="Nessuno"/>
          <w:rFonts w:eastAsia="Calibri" w:cs="Calibri"/>
          <w:sz w:val="20"/>
          <w:szCs w:val="20"/>
        </w:rPr>
        <w:t xml:space="preserve">Il PEI provvisorio con la proposta del numero di ore di sostegno e delle risorse da destinare agli interventi di assistenza igienica e di base, nonché delle tipologie di assistenza/figure professionali e relativo fabbisogno da destinare all'assistenza, all'autonomia e/o alla comunicazione, per l'anno scolastico successivo, è stato approvato dal GLO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rFonts w:eastAsia="Calibri" w:cs="Calibri"/>
          <w:sz w:val="20"/>
          <w:szCs w:val="20"/>
        </w:rPr>
        <w:t xml:space="preserve">in data ______________ </w:t>
      </w:r>
    </w:p>
    <w:p w:rsidR="000B11BA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line="259" w:lineRule="auto"/>
        <w:rPr>
          <w:rStyle w:val="Nessuno"/>
          <w:sz w:val="20"/>
          <w:szCs w:val="20"/>
        </w:rPr>
      </w:pPr>
      <w:r>
        <w:rPr>
          <w:rStyle w:val="Nessuno"/>
          <w:rFonts w:eastAsia="Calibri" w:cs="Calibri"/>
          <w:sz w:val="20"/>
          <w:szCs w:val="20"/>
        </w:rPr>
        <w:t>come risulta da verbale n. ___ allegato</w:t>
      </w:r>
    </w:p>
    <w:p w:rsidR="000B11BA" w:rsidRDefault="000B11BA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line="259" w:lineRule="auto"/>
        <w:rPr>
          <w:rStyle w:val="Nessuno"/>
          <w:sz w:val="20"/>
          <w:szCs w:val="20"/>
        </w:rPr>
      </w:pPr>
    </w:p>
    <w:tbl>
      <w:tblPr>
        <w:tblStyle w:val="TableNormal"/>
        <w:tblW w:w="10860" w:type="dxa"/>
        <w:tblInd w:w="5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1"/>
        <w:gridCol w:w="3167"/>
        <w:gridCol w:w="4072"/>
      </w:tblGrid>
      <w:tr w:rsidR="000B11BA">
        <w:trPr>
          <w:trHeight w:val="343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60" w:line="259" w:lineRule="auto"/>
              <w:jc w:val="center"/>
            </w:pPr>
            <w:r>
              <w:rPr>
                <w:rStyle w:val="Nessuno"/>
                <w:sz w:val="20"/>
                <w:szCs w:val="20"/>
              </w:rPr>
              <w:t>Nome e Cognome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160" w:line="259" w:lineRule="auto"/>
            </w:pPr>
            <w:r>
              <w:rPr>
                <w:rStyle w:val="Nessuno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00000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160" w:line="259" w:lineRule="auto"/>
              <w:jc w:val="center"/>
            </w:pPr>
            <w:r>
              <w:rPr>
                <w:rStyle w:val="Nessuno"/>
                <w:sz w:val="18"/>
                <w:szCs w:val="18"/>
              </w:rPr>
              <w:t>FIRMA</w:t>
            </w:r>
          </w:p>
        </w:tc>
      </w:tr>
      <w:tr w:rsidR="000B11BA">
        <w:trPr>
          <w:trHeight w:val="25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  <w:tr w:rsidR="000B11BA">
        <w:trPr>
          <w:trHeight w:val="250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11BA" w:rsidRDefault="000B11BA"/>
        </w:tc>
      </w:tr>
    </w:tbl>
    <w:p w:rsidR="000B11BA" w:rsidRDefault="000B11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/>
        <w:ind w:left="392" w:hanging="392"/>
      </w:pPr>
    </w:p>
    <w:sectPr w:rsidR="000B11BA">
      <w:headerReference w:type="default" r:id="rId8"/>
      <w:footerReference w:type="default" r:id="rId9"/>
      <w:pgSz w:w="11920" w:h="16840"/>
      <w:pgMar w:top="4360" w:right="40" w:bottom="1800" w:left="1020" w:header="701" w:footer="16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2E02" w:rsidRDefault="00852E02">
      <w:r>
        <w:separator/>
      </w:r>
    </w:p>
  </w:endnote>
  <w:endnote w:type="continuationSeparator" w:id="0">
    <w:p w:rsidR="00852E02" w:rsidRDefault="0085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ingdings 2"/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11BA" w:rsidRDefault="000B11BA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2E02" w:rsidRDefault="00852E02">
      <w:r>
        <w:separator/>
      </w:r>
    </w:p>
  </w:footnote>
  <w:footnote w:type="continuationSeparator" w:id="0">
    <w:p w:rsidR="00852E02" w:rsidRDefault="0085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729585</wp:posOffset>
              </wp:positionH>
              <wp:positionV relativeFrom="page">
                <wp:posOffset>9565004</wp:posOffset>
              </wp:positionV>
              <wp:extent cx="6111241" cy="15241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1241" cy="15241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753.1pt;width:481.2pt;height:1.2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Calibri" w:eastAsia="Calibri" w:hAnsi="Calibri" w:cs="Calibri"/>
        <w:noProof/>
      </w:rPr>
      <w:drawing>
        <wp:inline distT="0" distB="0" distL="0" distR="0">
          <wp:extent cx="692785" cy="784225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785" cy="7842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ISTITUTO COMPRENSIVO STATALE “DANTE ALIGHIERI” – LEONFORTE (EN)</w:t>
    </w:r>
  </w:p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Via della Resistenza, 1 – C.A.P: 94013 – Tel. 0935/902541 – E-mail della scuola:</w:t>
    </w:r>
  </w:p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Style w:val="Nessuno"/>
        <w:rFonts w:ascii="Calibri" w:eastAsia="Calibri" w:hAnsi="Calibri" w:cs="Calibri"/>
      </w:rPr>
    </w:pPr>
    <w:hyperlink r:id="rId2" w:history="1">
      <w:r>
        <w:rPr>
          <w:rStyle w:val="Hyperlink0"/>
        </w:rPr>
        <w:t>enic82200d@istruzione.it-enic82200d@pec.istruzione.it</w:t>
      </w:r>
    </w:hyperlink>
  </w:p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  <w:rPr>
        <w:rStyle w:val="Nessuno"/>
        <w:rFonts w:ascii="Calibri" w:eastAsia="Calibri" w:hAnsi="Calibri" w:cs="Calibri"/>
      </w:rPr>
    </w:pPr>
    <w:r>
      <w:rPr>
        <w:rStyle w:val="Nessuno"/>
        <w:rFonts w:ascii="Calibri" w:eastAsia="Calibri" w:hAnsi="Calibri" w:cs="Calibri"/>
      </w:rPr>
      <w:t xml:space="preserve">Codice </w:t>
    </w:r>
    <w:proofErr w:type="gramStart"/>
    <w:r>
      <w:rPr>
        <w:rStyle w:val="Nessuno"/>
        <w:rFonts w:ascii="Calibri" w:eastAsia="Calibri" w:hAnsi="Calibri" w:cs="Calibri"/>
      </w:rPr>
      <w:t>scuola:ENIC</w:t>
    </w:r>
    <w:proofErr w:type="gramEnd"/>
    <w:r>
      <w:rPr>
        <w:rStyle w:val="Nessuno"/>
        <w:rFonts w:ascii="Calibri" w:eastAsia="Calibri" w:hAnsi="Calibri" w:cs="Calibri"/>
      </w:rPr>
      <w:t>82200D – Codice fiscale: 91052240867</w:t>
    </w:r>
  </w:p>
  <w:p w:rsidR="000B11BA" w:rsidRDefault="00000000">
    <w:pPr>
      <w:pStyle w:val="Corpotesto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360"/>
      </w:tabs>
      <w:spacing w:after="120" w:line="259" w:lineRule="auto"/>
      <w:jc w:val="center"/>
    </w:pPr>
    <w:r>
      <w:rPr>
        <w:rStyle w:val="Nessuno"/>
        <w:rFonts w:ascii="Calibri" w:eastAsia="Calibri" w:hAnsi="Calibri" w:cs="Calibri"/>
      </w:rPr>
      <w:t>Sito Web: istitutocomprensivoleonforte.edu.it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90A98"/>
    <w:multiLevelType w:val="hybridMultilevel"/>
    <w:tmpl w:val="53DC9420"/>
    <w:numStyleLink w:val="Stileimportato2"/>
  </w:abstractNum>
  <w:abstractNum w:abstractNumId="1" w15:restartNumberingAfterBreak="0">
    <w:nsid w:val="737F26D3"/>
    <w:multiLevelType w:val="hybridMultilevel"/>
    <w:tmpl w:val="53DC9420"/>
    <w:styleLink w:val="Stileimportato2"/>
    <w:lvl w:ilvl="0" w:tplc="3A8422F6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62FAA">
      <w:start w:val="1"/>
      <w:numFmt w:val="lowerLetter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96115C">
      <w:start w:val="1"/>
      <w:numFmt w:val="lowerRoman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2160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30CFBE">
      <w:start w:val="1"/>
      <w:numFmt w:val="decimal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4EB742">
      <w:start w:val="1"/>
      <w:numFmt w:val="lowerLetter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76CFDE">
      <w:start w:val="1"/>
      <w:numFmt w:val="lowerRoman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4320" w:hanging="3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460B8C">
      <w:start w:val="1"/>
      <w:numFmt w:val="decimal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00189E">
      <w:start w:val="1"/>
      <w:numFmt w:val="lowerLetter"/>
      <w:suff w:val="nothing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5664" w:hanging="2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9241F8">
      <w:start w:val="1"/>
      <w:numFmt w:val="lowerRoman"/>
      <w:suff w:val="nothing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360"/>
        </w:tabs>
        <w:ind w:left="6372" w:hanging="23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81943730">
    <w:abstractNumId w:val="1"/>
  </w:num>
  <w:num w:numId="2" w16cid:durableId="62609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1BA"/>
    <w:rsid w:val="000B11BA"/>
    <w:rsid w:val="00637370"/>
    <w:rsid w:val="00852E02"/>
    <w:rsid w:val="00905FE0"/>
    <w:rsid w:val="00971339"/>
    <w:rsid w:val="00C213FB"/>
    <w:rsid w:val="00C36DE6"/>
    <w:rsid w:val="00E72662"/>
    <w:rsid w:val="00E8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59CAB1"/>
  <w15:docId w15:val="{69EC48BC-94DA-E346-B4F6-399BA119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ahoma" w:eastAsia="Tahoma" w:hAnsi="Tahoma" w:cs="Tahoma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next w:val="Corpo"/>
    <w:pPr>
      <w:widowControl w:val="0"/>
    </w:pPr>
    <w:rPr>
      <w:rFonts w:ascii="Tahoma" w:hAnsi="Tahoma" w:cs="Arial Unicode MS"/>
      <w:color w:val="000000"/>
      <w:u w:color="000000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color w:val="0563C1"/>
      <w:u w:val="single" w:color="0563C1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Titolo">
    <w:name w:val="Title"/>
    <w:uiPriority w:val="10"/>
    <w:qFormat/>
    <w:pPr>
      <w:widowControl w:val="0"/>
      <w:spacing w:before="203"/>
      <w:ind w:right="198"/>
      <w:jc w:val="center"/>
    </w:pPr>
    <w:rPr>
      <w:rFonts w:cs="Arial Unicode MS"/>
      <w:b/>
      <w:bCs/>
      <w:color w:val="000000"/>
      <w:sz w:val="35"/>
      <w:szCs w:val="35"/>
      <w:u w:color="000000"/>
    </w:rPr>
  </w:style>
  <w:style w:type="paragraph" w:customStyle="1" w:styleId="Normale2">
    <w:name w:val="Normale2"/>
    <w:rPr>
      <w:rFonts w:ascii="Arial" w:eastAsia="Arial" w:hAnsi="Arial" w:cs="Arial"/>
      <w:color w:val="000000"/>
      <w:u w:color="000000"/>
    </w:rPr>
  </w:style>
  <w:style w:type="paragraph" w:customStyle="1" w:styleId="TableParagraph">
    <w:name w:val="Table Paragraph"/>
    <w:pPr>
      <w:widowControl w:val="0"/>
    </w:pPr>
    <w:rPr>
      <w:rFonts w:ascii="Tahoma" w:hAnsi="Tahoma" w:cs="Arial Unicode MS"/>
      <w:color w:val="000000"/>
      <w:sz w:val="22"/>
      <w:szCs w:val="22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paragraph" w:styleId="Intestazione">
    <w:name w:val="header"/>
    <w:pPr>
      <w:widowControl w:val="0"/>
      <w:spacing w:before="88"/>
      <w:ind w:left="1430"/>
      <w:outlineLvl w:val="1"/>
    </w:pPr>
    <w:rPr>
      <w:rFonts w:cs="Arial Unicode MS"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1176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Censabella</cp:lastModifiedBy>
  <cp:revision>5</cp:revision>
  <dcterms:created xsi:type="dcterms:W3CDTF">2023-06-09T16:30:00Z</dcterms:created>
  <dcterms:modified xsi:type="dcterms:W3CDTF">2024-05-03T11:02:00Z</dcterms:modified>
</cp:coreProperties>
</file>